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45" w:rsidRDefault="00593945" w:rsidP="00107BD8">
      <w:pPr>
        <w:jc w:val="center"/>
        <w:rPr>
          <w:b/>
        </w:rPr>
      </w:pPr>
    </w:p>
    <w:p w:rsidR="00593945" w:rsidRDefault="00593945" w:rsidP="00107BD8">
      <w:pPr>
        <w:jc w:val="center"/>
        <w:rPr>
          <w:b/>
        </w:rPr>
      </w:pPr>
    </w:p>
    <w:p w:rsidR="002C28B9" w:rsidRPr="00593945" w:rsidRDefault="003C7DA1" w:rsidP="00107BD8">
      <w:pPr>
        <w:jc w:val="center"/>
        <w:rPr>
          <w:b/>
        </w:rPr>
      </w:pPr>
      <w:r w:rsidRPr="00593945">
        <w:rPr>
          <w:b/>
        </w:rPr>
        <w:t>J</w:t>
      </w:r>
      <w:r w:rsidR="00C045B7">
        <w:rPr>
          <w:b/>
        </w:rPr>
        <w:t xml:space="preserve">amaica </w:t>
      </w:r>
      <w:proofErr w:type="spellStart"/>
      <w:r w:rsidR="00C045B7">
        <w:rPr>
          <w:b/>
        </w:rPr>
        <w:t>Defence</w:t>
      </w:r>
      <w:proofErr w:type="spellEnd"/>
      <w:r w:rsidR="00C045B7">
        <w:rPr>
          <w:b/>
        </w:rPr>
        <w:t xml:space="preserve"> Force </w:t>
      </w:r>
      <w:r w:rsidRPr="00593945">
        <w:rPr>
          <w:b/>
        </w:rPr>
        <w:t>Co-operative Credit Union</w:t>
      </w:r>
      <w:r w:rsidR="00C045B7">
        <w:rPr>
          <w:b/>
        </w:rPr>
        <w:t xml:space="preserve"> Ltd.</w:t>
      </w:r>
    </w:p>
    <w:p w:rsidR="00A532A5" w:rsidRDefault="00A532A5" w:rsidP="00107BD8">
      <w:pPr>
        <w:jc w:val="center"/>
        <w:rPr>
          <w:b/>
        </w:rPr>
      </w:pPr>
      <w:r>
        <w:rPr>
          <w:b/>
        </w:rPr>
        <w:t xml:space="preserve">Treasure Chest Youth Scholarship </w:t>
      </w:r>
      <w:r w:rsidR="00811206">
        <w:rPr>
          <w:b/>
        </w:rPr>
        <w:t xml:space="preserve">Award </w:t>
      </w:r>
      <w:proofErr w:type="spellStart"/>
      <w:r w:rsidR="00811206">
        <w:rPr>
          <w:b/>
        </w:rPr>
        <w:t>Programme</w:t>
      </w:r>
      <w:proofErr w:type="spellEnd"/>
      <w:r w:rsidR="00811206">
        <w:rPr>
          <w:b/>
        </w:rPr>
        <w:t xml:space="preserve"> </w:t>
      </w:r>
    </w:p>
    <w:p w:rsidR="00C045B7" w:rsidRDefault="00C045B7" w:rsidP="00107BD8">
      <w:pPr>
        <w:jc w:val="center"/>
        <w:rPr>
          <w:b/>
        </w:rPr>
      </w:pPr>
    </w:p>
    <w:p w:rsidR="003C7DA1" w:rsidRPr="00C045B7" w:rsidRDefault="00A532A5" w:rsidP="00107BD8">
      <w:pPr>
        <w:jc w:val="center"/>
        <w:rPr>
          <w:b/>
          <w:u w:val="single"/>
        </w:rPr>
      </w:pPr>
      <w:r w:rsidRPr="00C045B7">
        <w:rPr>
          <w:b/>
          <w:u w:val="single"/>
        </w:rPr>
        <w:t>Guidelines</w:t>
      </w:r>
      <w:r w:rsidR="009453A0">
        <w:rPr>
          <w:b/>
          <w:u w:val="single"/>
        </w:rPr>
        <w:t xml:space="preserve"> 201</w:t>
      </w:r>
      <w:r w:rsidR="00D32226">
        <w:rPr>
          <w:b/>
          <w:u w:val="single"/>
        </w:rPr>
        <w:t>5</w:t>
      </w:r>
    </w:p>
    <w:p w:rsidR="003C7DA1" w:rsidRDefault="003C7DA1"/>
    <w:p w:rsidR="003C7DA1" w:rsidRDefault="003C7DA1"/>
    <w:p w:rsidR="003107D6" w:rsidRDefault="00476D19" w:rsidP="003107D6">
      <w:r>
        <w:t xml:space="preserve">The </w:t>
      </w:r>
      <w:r w:rsidR="00EA2ABA">
        <w:t>S</w:t>
      </w:r>
      <w:r>
        <w:t xml:space="preserve">cholarship will be </w:t>
      </w:r>
      <w:r w:rsidR="003C7DA1">
        <w:t>award</w:t>
      </w:r>
      <w:r>
        <w:t xml:space="preserve">ed to </w:t>
      </w:r>
      <w:r w:rsidR="00E2293A">
        <w:t>children of Credit Uni</w:t>
      </w:r>
      <w:r w:rsidR="00F37879">
        <w:t>on members</w:t>
      </w:r>
      <w:r w:rsidR="00E2293A">
        <w:t xml:space="preserve"> </w:t>
      </w:r>
      <w:r w:rsidR="003107D6">
        <w:t xml:space="preserve">who </w:t>
      </w:r>
      <w:r w:rsidR="00A749C8">
        <w:t xml:space="preserve">have </w:t>
      </w:r>
      <w:r w:rsidR="003107D6">
        <w:t>attained</w:t>
      </w:r>
      <w:r w:rsidR="00593945">
        <w:t xml:space="preserve"> </w:t>
      </w:r>
      <w:r w:rsidR="00E2293A">
        <w:t xml:space="preserve">high </w:t>
      </w:r>
      <w:r w:rsidR="003C7DA1">
        <w:t xml:space="preserve">academic </w:t>
      </w:r>
      <w:r w:rsidR="003107D6">
        <w:t>performances in the</w:t>
      </w:r>
      <w:r w:rsidR="00A749C8">
        <w:t xml:space="preserve"> </w:t>
      </w:r>
      <w:r w:rsidR="003107D6">
        <w:t>GSAT, CXC, GCE O Level or A Level</w:t>
      </w:r>
      <w:r w:rsidR="00A749C8">
        <w:t>/</w:t>
      </w:r>
      <w:r w:rsidR="003107D6">
        <w:t>CAPE examinations.</w:t>
      </w:r>
    </w:p>
    <w:p w:rsidR="00593945" w:rsidRDefault="003107D6">
      <w:r>
        <w:t xml:space="preserve"> </w:t>
      </w:r>
      <w:r w:rsidR="00E2293A">
        <w:t>.</w:t>
      </w:r>
    </w:p>
    <w:p w:rsidR="00593945" w:rsidRDefault="00593945"/>
    <w:p w:rsidR="00E2293A" w:rsidRDefault="003C7DA1">
      <w:r w:rsidRPr="00260A3F">
        <w:rPr>
          <w:b/>
        </w:rPr>
        <w:t xml:space="preserve">15 </w:t>
      </w:r>
      <w:r w:rsidR="003107D6" w:rsidRPr="00260A3F">
        <w:rPr>
          <w:b/>
        </w:rPr>
        <w:t>students</w:t>
      </w:r>
      <w:r>
        <w:t xml:space="preserve"> </w:t>
      </w:r>
      <w:r w:rsidR="00E2293A">
        <w:t xml:space="preserve">will be awarded </w:t>
      </w:r>
      <w:r w:rsidR="00A749C8">
        <w:t>at</w:t>
      </w:r>
      <w:r w:rsidR="00E2293A">
        <w:t xml:space="preserve"> the Primary c</w:t>
      </w:r>
      <w:r w:rsidR="00593945">
        <w:t>ategory</w:t>
      </w:r>
      <w:r w:rsidR="00E2293A">
        <w:t xml:space="preserve"> and </w:t>
      </w:r>
    </w:p>
    <w:p w:rsidR="00E2293A" w:rsidRDefault="00E2293A">
      <w:r w:rsidRPr="00260A3F">
        <w:rPr>
          <w:b/>
        </w:rPr>
        <w:t>5</w:t>
      </w:r>
      <w:r w:rsidR="00A749C8">
        <w:t xml:space="preserve"> at</w:t>
      </w:r>
      <w:r>
        <w:t xml:space="preserve"> the Secondary Category as follows:</w:t>
      </w:r>
    </w:p>
    <w:p w:rsidR="00E2293A" w:rsidRDefault="00E2293A"/>
    <w:p w:rsidR="00E2293A" w:rsidRDefault="00E2293A" w:rsidP="00E2293A">
      <w:pPr>
        <w:jc w:val="center"/>
      </w:pPr>
      <w:r w:rsidRPr="00E2293A">
        <w:rPr>
          <w:b/>
        </w:rPr>
        <w:t>Primary Category</w:t>
      </w:r>
      <w:r w:rsidR="003107D6">
        <w:rPr>
          <w:b/>
        </w:rPr>
        <w:t xml:space="preserve">   </w:t>
      </w:r>
      <w:r>
        <w:t xml:space="preserve"> </w:t>
      </w:r>
      <w:proofErr w:type="gramStart"/>
      <w:r>
        <w:t xml:space="preserve">- </w:t>
      </w:r>
      <w:r w:rsidR="00811206">
        <w:t xml:space="preserve"> </w:t>
      </w:r>
      <w:r>
        <w:t>$</w:t>
      </w:r>
      <w:proofErr w:type="gramEnd"/>
      <w:r w:rsidR="009453A0">
        <w:t>30</w:t>
      </w:r>
      <w:r w:rsidR="00A749C8">
        <w:t>,</w:t>
      </w:r>
      <w:r>
        <w:t>000  each</w:t>
      </w:r>
    </w:p>
    <w:p w:rsidR="003C7DA1" w:rsidRDefault="00E2293A" w:rsidP="00E2293A">
      <w:pPr>
        <w:jc w:val="center"/>
      </w:pPr>
      <w:r w:rsidRPr="00E2293A">
        <w:rPr>
          <w:b/>
        </w:rPr>
        <w:t>Secondary Category</w:t>
      </w:r>
      <w:r>
        <w:t xml:space="preserve"> - </w:t>
      </w:r>
      <w:r w:rsidR="003C7DA1">
        <w:t>$</w:t>
      </w:r>
      <w:r w:rsidR="009453A0">
        <w:t>60</w:t>
      </w:r>
      <w:r w:rsidR="00A749C8">
        <w:t>,</w:t>
      </w:r>
      <w:r w:rsidR="003C7DA1">
        <w:t>000 each</w:t>
      </w:r>
    </w:p>
    <w:p w:rsidR="003C7DA1" w:rsidRDefault="003C7DA1"/>
    <w:p w:rsidR="003C7DA1" w:rsidRDefault="00F37879">
      <w:pPr>
        <w:rPr>
          <w:b/>
          <w:i/>
          <w:u w:val="single"/>
        </w:rPr>
      </w:pPr>
      <w:r w:rsidRPr="00F37879">
        <w:rPr>
          <w:b/>
          <w:i/>
        </w:rPr>
        <w:t xml:space="preserve">      </w:t>
      </w:r>
      <w:r w:rsidR="00D42548">
        <w:rPr>
          <w:b/>
          <w:i/>
          <w:u w:val="single"/>
        </w:rPr>
        <w:t>To qualify:</w:t>
      </w:r>
    </w:p>
    <w:p w:rsidR="00811206" w:rsidRDefault="00811206">
      <w:pPr>
        <w:rPr>
          <w:b/>
          <w:i/>
          <w:u w:val="single"/>
        </w:rPr>
      </w:pPr>
    </w:p>
    <w:p w:rsidR="00E2293A" w:rsidRDefault="00D42548" w:rsidP="00D42548">
      <w:pPr>
        <w:numPr>
          <w:ilvl w:val="0"/>
          <w:numId w:val="1"/>
        </w:numPr>
      </w:pPr>
      <w:r>
        <w:t>Applicant</w:t>
      </w:r>
      <w:r w:rsidR="00E2293A">
        <w:t xml:space="preserve"> must be a </w:t>
      </w:r>
      <w:r>
        <w:t>Treasure Chest Youth A</w:t>
      </w:r>
      <w:r w:rsidR="00E2293A">
        <w:t xml:space="preserve">ccount holder </w:t>
      </w:r>
      <w:r w:rsidR="00A749C8">
        <w:t xml:space="preserve">for at least four (4) months, </w:t>
      </w:r>
      <w:r w:rsidR="00E2293A">
        <w:t>with regular savings</w:t>
      </w:r>
      <w:r>
        <w:t xml:space="preserve"> </w:t>
      </w:r>
      <w:r w:rsidR="00A749C8">
        <w:t xml:space="preserve">monthly </w:t>
      </w:r>
      <w:r>
        <w:t>of at least $300/month</w:t>
      </w:r>
      <w:r w:rsidR="00A749C8">
        <w:t xml:space="preserve"> </w:t>
      </w:r>
    </w:p>
    <w:p w:rsidR="00BA0E1B" w:rsidRPr="00D42548" w:rsidRDefault="00BA0E1B" w:rsidP="00BA0E1B">
      <w:pPr>
        <w:numPr>
          <w:ilvl w:val="0"/>
          <w:numId w:val="1"/>
        </w:numPr>
      </w:pPr>
      <w:r>
        <w:t xml:space="preserve">Applicants accounts </w:t>
      </w:r>
      <w:r w:rsidRPr="00D42548">
        <w:t>must be in good standing and current</w:t>
      </w:r>
    </w:p>
    <w:p w:rsidR="00A749C8" w:rsidRPr="00A749C8" w:rsidRDefault="003C7DA1" w:rsidP="00A749C8">
      <w:pPr>
        <w:numPr>
          <w:ilvl w:val="0"/>
          <w:numId w:val="2"/>
        </w:numPr>
      </w:pPr>
      <w:r w:rsidRPr="003C7DA1">
        <w:t xml:space="preserve">Primary </w:t>
      </w:r>
      <w:r>
        <w:t xml:space="preserve">Level </w:t>
      </w:r>
      <w:r w:rsidR="00E2293A">
        <w:t xml:space="preserve">students </w:t>
      </w:r>
      <w:r>
        <w:t xml:space="preserve">must attain at least 80% </w:t>
      </w:r>
      <w:r w:rsidR="00A749C8">
        <w:t xml:space="preserve"> both for the</w:t>
      </w:r>
      <w:r>
        <w:t xml:space="preserve"> GSAT </w:t>
      </w:r>
      <w:r w:rsidR="00A749C8">
        <w:t xml:space="preserve">examination </w:t>
      </w:r>
      <w:r w:rsidR="00A749C8" w:rsidRPr="00A749C8">
        <w:t xml:space="preserve">and the academic year </w:t>
      </w:r>
    </w:p>
    <w:p w:rsidR="003C7DA1" w:rsidRDefault="00E2293A" w:rsidP="00F37879">
      <w:pPr>
        <w:numPr>
          <w:ilvl w:val="0"/>
          <w:numId w:val="1"/>
        </w:numPr>
      </w:pPr>
      <w:r>
        <w:t>S</w:t>
      </w:r>
      <w:r w:rsidR="003C7DA1">
        <w:t xml:space="preserve">econdary </w:t>
      </w:r>
      <w:r w:rsidR="00F37879">
        <w:t>L</w:t>
      </w:r>
      <w:r>
        <w:t>evel students</w:t>
      </w:r>
      <w:r w:rsidR="003C7DA1">
        <w:t xml:space="preserve"> must attain at least five (5) subjects at CX</w:t>
      </w:r>
      <w:r>
        <w:t xml:space="preserve">C/GCE </w:t>
      </w:r>
      <w:r w:rsidR="001A36DA">
        <w:t>L</w:t>
      </w:r>
      <w:r>
        <w:t>evel or 3 subjects at A L</w:t>
      </w:r>
      <w:r w:rsidR="003C7DA1">
        <w:t>evel/CAPE</w:t>
      </w:r>
      <w:r w:rsidR="00D42548">
        <w:t xml:space="preserve"> in one sitting</w:t>
      </w:r>
    </w:p>
    <w:p w:rsidR="00A749C8" w:rsidRPr="00A749C8" w:rsidRDefault="00A749C8" w:rsidP="00A749C8">
      <w:pPr>
        <w:numPr>
          <w:ilvl w:val="0"/>
          <w:numId w:val="1"/>
        </w:numPr>
      </w:pPr>
      <w:r w:rsidRPr="00A749C8">
        <w:t xml:space="preserve">Student’s report must exhibit exemplary results in attendance, academic performance and behavior </w:t>
      </w:r>
    </w:p>
    <w:p w:rsidR="00A749C8" w:rsidRDefault="00A749C8" w:rsidP="00A749C8">
      <w:pPr>
        <w:numPr>
          <w:ilvl w:val="0"/>
          <w:numId w:val="1"/>
        </w:numPr>
      </w:pPr>
      <w:r w:rsidRPr="00A749C8">
        <w:t>Student’s report must show involvement in extra-curricular activity</w:t>
      </w:r>
    </w:p>
    <w:p w:rsidR="00811206" w:rsidRDefault="00811206" w:rsidP="00A749C8">
      <w:pPr>
        <w:numPr>
          <w:ilvl w:val="0"/>
          <w:numId w:val="1"/>
        </w:numPr>
      </w:pPr>
      <w:r>
        <w:t xml:space="preserve">Student may remain on the </w:t>
      </w:r>
      <w:proofErr w:type="spellStart"/>
      <w:r>
        <w:t>Programme</w:t>
      </w:r>
      <w:proofErr w:type="spellEnd"/>
      <w:r>
        <w:t xml:space="preserve"> throughout Secondary School, by maintaining a B average.</w:t>
      </w:r>
    </w:p>
    <w:p w:rsidR="00811206" w:rsidRPr="00A749C8" w:rsidRDefault="00811206" w:rsidP="00A749C8">
      <w:pPr>
        <w:numPr>
          <w:ilvl w:val="0"/>
          <w:numId w:val="1"/>
        </w:numPr>
      </w:pPr>
      <w:r>
        <w:t>Applications are subject to a selection process where the top performers are awarded</w:t>
      </w:r>
    </w:p>
    <w:p w:rsidR="00A749C8" w:rsidRDefault="00A749C8" w:rsidP="00A749C8">
      <w:pPr>
        <w:ind w:left="720"/>
      </w:pPr>
    </w:p>
    <w:p w:rsidR="00D42548" w:rsidRDefault="00D42548" w:rsidP="00D42548">
      <w:pPr>
        <w:ind w:left="360"/>
      </w:pPr>
    </w:p>
    <w:p w:rsidR="00D42548" w:rsidRPr="00D42548" w:rsidRDefault="00D42548" w:rsidP="00D42548">
      <w:pPr>
        <w:ind w:left="360"/>
        <w:rPr>
          <w:b/>
          <w:i/>
          <w:u w:val="single"/>
        </w:rPr>
      </w:pPr>
      <w:r w:rsidRPr="00D42548">
        <w:rPr>
          <w:b/>
          <w:i/>
          <w:u w:val="single"/>
        </w:rPr>
        <w:t>Documents required:</w:t>
      </w:r>
    </w:p>
    <w:p w:rsidR="00EA2ABA" w:rsidRDefault="00EA2ABA" w:rsidP="00F37879">
      <w:pPr>
        <w:numPr>
          <w:ilvl w:val="0"/>
          <w:numId w:val="1"/>
        </w:numPr>
      </w:pPr>
      <w:r>
        <w:t>Completed Scholarship application form</w:t>
      </w:r>
    </w:p>
    <w:p w:rsidR="00D42548" w:rsidRDefault="00D42548" w:rsidP="00F37879">
      <w:pPr>
        <w:numPr>
          <w:ilvl w:val="0"/>
          <w:numId w:val="1"/>
        </w:numPr>
      </w:pPr>
      <w:r>
        <w:t>The most current school report</w:t>
      </w:r>
    </w:p>
    <w:p w:rsidR="00EA2ABA" w:rsidRDefault="00D42548" w:rsidP="00F37879">
      <w:pPr>
        <w:numPr>
          <w:ilvl w:val="0"/>
          <w:numId w:val="1"/>
        </w:numPr>
      </w:pPr>
      <w:r>
        <w:t xml:space="preserve"> Proof of results for examination sat </w:t>
      </w:r>
    </w:p>
    <w:p w:rsidR="003C7DA1" w:rsidRDefault="00EA2ABA" w:rsidP="00F37879">
      <w:pPr>
        <w:numPr>
          <w:ilvl w:val="0"/>
          <w:numId w:val="1"/>
        </w:numPr>
      </w:pPr>
      <w:r>
        <w:t xml:space="preserve">Letter of acceptance/advice </w:t>
      </w:r>
      <w:r w:rsidR="00D42548">
        <w:t>for</w:t>
      </w:r>
      <w:r w:rsidR="00107BD8">
        <w:t xml:space="preserve"> school of higher learning</w:t>
      </w:r>
      <w:r>
        <w:t xml:space="preserve"> (Secondary/Tertiary)</w:t>
      </w:r>
    </w:p>
    <w:p w:rsidR="00EA2ABA" w:rsidRDefault="00EA2ABA" w:rsidP="00EA2ABA">
      <w:pPr>
        <w:ind w:left="720"/>
        <w:rPr>
          <w:i/>
        </w:rPr>
      </w:pPr>
    </w:p>
    <w:p w:rsidR="00107BD8" w:rsidRDefault="00107BD8">
      <w:r>
        <w:t xml:space="preserve">Please </w:t>
      </w:r>
      <w:r w:rsidR="00593945">
        <w:t>apply at the C</w:t>
      </w:r>
      <w:r>
        <w:t xml:space="preserve">redit </w:t>
      </w:r>
      <w:r w:rsidR="00593945">
        <w:t>U</w:t>
      </w:r>
      <w:r>
        <w:t xml:space="preserve">nion or visit </w:t>
      </w:r>
      <w:r w:rsidR="00E2293A">
        <w:t>our website</w:t>
      </w:r>
      <w:r>
        <w:t xml:space="preserve"> at </w:t>
      </w:r>
      <w:hyperlink r:id="rId5" w:history="1">
        <w:r w:rsidRPr="00107BD8">
          <w:rPr>
            <w:rStyle w:val="Hyperlink"/>
            <w:color w:val="000000"/>
            <w:u w:val="none"/>
          </w:rPr>
          <w:t>www.jdfcreditunion.com</w:t>
        </w:r>
      </w:hyperlink>
    </w:p>
    <w:p w:rsidR="00EA2ABA" w:rsidRDefault="00EA2ABA" w:rsidP="00A749C8">
      <w:pPr>
        <w:jc w:val="center"/>
      </w:pPr>
    </w:p>
    <w:p w:rsidR="00107BD8" w:rsidRPr="003C7DA1" w:rsidRDefault="00593945" w:rsidP="00811206">
      <w:pPr>
        <w:jc w:val="center"/>
      </w:pPr>
      <w:r w:rsidRPr="00593945">
        <w:rPr>
          <w:b/>
          <w:i/>
        </w:rPr>
        <w:t>Appli</w:t>
      </w:r>
      <w:r w:rsidR="00EA2ABA">
        <w:rPr>
          <w:b/>
          <w:i/>
        </w:rPr>
        <w:t xml:space="preserve">cations close </w:t>
      </w:r>
      <w:r w:rsidR="009453A0">
        <w:rPr>
          <w:b/>
          <w:i/>
        </w:rPr>
        <w:t>August 31, 2014</w:t>
      </w:r>
      <w:r w:rsidRPr="00593945">
        <w:rPr>
          <w:b/>
          <w:i/>
        </w:rPr>
        <w:t>.</w:t>
      </w:r>
      <w:r w:rsidR="00811206" w:rsidRPr="003C7DA1">
        <w:t xml:space="preserve"> </w:t>
      </w:r>
    </w:p>
    <w:sectPr w:rsidR="00107BD8" w:rsidRPr="003C7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3E0"/>
    <w:multiLevelType w:val="hybridMultilevel"/>
    <w:tmpl w:val="82348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16F3D"/>
    <w:multiLevelType w:val="hybridMultilevel"/>
    <w:tmpl w:val="869C6D34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A1"/>
    <w:rsid w:val="0000685A"/>
    <w:rsid w:val="00057CF5"/>
    <w:rsid w:val="00107BD8"/>
    <w:rsid w:val="00145DD1"/>
    <w:rsid w:val="001A36DA"/>
    <w:rsid w:val="001D739D"/>
    <w:rsid w:val="00260A3F"/>
    <w:rsid w:val="002C28B9"/>
    <w:rsid w:val="003107D6"/>
    <w:rsid w:val="003C7DA1"/>
    <w:rsid w:val="00476D19"/>
    <w:rsid w:val="004E16A7"/>
    <w:rsid w:val="00593945"/>
    <w:rsid w:val="00634E15"/>
    <w:rsid w:val="00647704"/>
    <w:rsid w:val="00811206"/>
    <w:rsid w:val="00845880"/>
    <w:rsid w:val="008C7483"/>
    <w:rsid w:val="009453A0"/>
    <w:rsid w:val="00A04A60"/>
    <w:rsid w:val="00A532A5"/>
    <w:rsid w:val="00A749C8"/>
    <w:rsid w:val="00A96DC2"/>
    <w:rsid w:val="00B00B47"/>
    <w:rsid w:val="00B77C66"/>
    <w:rsid w:val="00BA0E1B"/>
    <w:rsid w:val="00C045B7"/>
    <w:rsid w:val="00CF7FA4"/>
    <w:rsid w:val="00D32226"/>
    <w:rsid w:val="00D42548"/>
    <w:rsid w:val="00D819CA"/>
    <w:rsid w:val="00E2293A"/>
    <w:rsid w:val="00EA2ABA"/>
    <w:rsid w:val="00F20823"/>
    <w:rsid w:val="00F37879"/>
    <w:rsid w:val="00F43A63"/>
    <w:rsid w:val="00FB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07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dfcreditun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Co-operative Credit Union</vt:lpstr>
    </vt:vector>
  </TitlesOfParts>
  <Company>jdfcu</Company>
  <LinksUpToDate>false</LinksUpToDate>
  <CharactersWithSpaces>1631</CharactersWithSpaces>
  <SharedDoc>false</SharedDoc>
  <HLinks>
    <vt:vector size="6" baseType="variant"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http://www.jdfcreditunion.com/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Co-operative Credit Union</dc:title>
  <dc:creator>CUMarketing</dc:creator>
  <cp:lastModifiedBy>Dell</cp:lastModifiedBy>
  <cp:revision>2</cp:revision>
  <cp:lastPrinted>2008-08-25T15:48:00Z</cp:lastPrinted>
  <dcterms:created xsi:type="dcterms:W3CDTF">2015-06-29T20:03:00Z</dcterms:created>
  <dcterms:modified xsi:type="dcterms:W3CDTF">2015-06-29T20:03:00Z</dcterms:modified>
</cp:coreProperties>
</file>